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561" w:rsidRPr="009D62F6" w:rsidRDefault="00DD6303" w:rsidP="00C26561">
      <w:pPr>
        <w:jc w:val="both"/>
        <w:rPr>
          <w:bCs/>
          <w:sz w:val="44"/>
          <w:szCs w:val="44"/>
        </w:rPr>
      </w:pPr>
      <w:r>
        <w:rPr>
          <w:bCs/>
          <w:sz w:val="44"/>
          <w:szCs w:val="44"/>
        </w:rPr>
        <w:t>A</w:t>
      </w:r>
      <w:r w:rsidR="00C26561" w:rsidRPr="009D62F6">
        <w:rPr>
          <w:bCs/>
          <w:sz w:val="44"/>
          <w:szCs w:val="44"/>
        </w:rPr>
        <w:t>ppendix E</w:t>
      </w:r>
    </w:p>
    <w:p w:rsidR="00C26561" w:rsidRPr="009D62F6" w:rsidRDefault="00C26561" w:rsidP="00C26561">
      <w:pPr>
        <w:jc w:val="both"/>
        <w:rPr>
          <w:lang w:val="en-IE"/>
        </w:rPr>
      </w:pPr>
    </w:p>
    <w:p w:rsidR="00C26561" w:rsidRPr="009D62F6" w:rsidRDefault="00C26561" w:rsidP="00C26561">
      <w:pPr>
        <w:jc w:val="both"/>
        <w:rPr>
          <w:lang w:val="en-IE"/>
        </w:rPr>
      </w:pPr>
      <w:r w:rsidRPr="009D62F6">
        <w:rPr>
          <w:lang w:val="en-IE"/>
        </w:rPr>
        <w:t>Disclosure Statement</w:t>
      </w:r>
    </w:p>
    <w:p w:rsidR="00C26561" w:rsidRPr="009D62F6" w:rsidRDefault="00C26561" w:rsidP="00C26561">
      <w:pPr>
        <w:jc w:val="both"/>
        <w:rPr>
          <w:lang w:val="en-IE"/>
        </w:rPr>
      </w:pPr>
    </w:p>
    <w:p w:rsidR="00C26561" w:rsidRPr="009D62F6" w:rsidRDefault="00C26561" w:rsidP="00C26561">
      <w:pPr>
        <w:jc w:val="both"/>
        <w:rPr>
          <w:lang w:val="en-IE"/>
        </w:rPr>
      </w:pPr>
      <w:r w:rsidRPr="009D62F6">
        <w:rPr>
          <w:lang w:val="en-IE"/>
        </w:rPr>
        <w:t>CARI is open about whether those seeking donation on their behalf are volunteers, employees, of the organisation or are third party agents.</w:t>
      </w:r>
    </w:p>
    <w:p w:rsidR="00C26561" w:rsidRPr="009D62F6" w:rsidRDefault="00C26561" w:rsidP="00C26561">
      <w:pPr>
        <w:jc w:val="both"/>
        <w:rPr>
          <w:lang w:val="en-IE"/>
        </w:rPr>
      </w:pPr>
    </w:p>
    <w:p w:rsidR="00C26561" w:rsidRPr="009D62F6" w:rsidRDefault="00C26561" w:rsidP="00C26561">
      <w:pPr>
        <w:jc w:val="both"/>
        <w:rPr>
          <w:lang w:val="en-IE"/>
        </w:rPr>
      </w:pPr>
      <w:r w:rsidRPr="009D62F6">
        <w:rPr>
          <w:lang w:val="en-IE"/>
        </w:rPr>
        <w:t xml:space="preserve">Anyone </w:t>
      </w:r>
      <w:smartTag w:uri="urn:schemas-microsoft-com:office:smarttags" w:element="PersonName">
        <w:r w:rsidRPr="009D62F6">
          <w:rPr>
            <w:lang w:val="en-IE"/>
          </w:rPr>
          <w:t>fundraising</w:t>
        </w:r>
      </w:smartTag>
      <w:r w:rsidRPr="009D62F6">
        <w:rPr>
          <w:lang w:val="en-IE"/>
        </w:rPr>
        <w:t xml:space="preserve"> on behalf of CARI must ensure that prospective donors are aware of their status, i.e. volunteers, employees or third party agents.</w:t>
      </w:r>
    </w:p>
    <w:p w:rsidR="00C26561" w:rsidRPr="009D62F6" w:rsidRDefault="00C26561" w:rsidP="00C26561">
      <w:pPr>
        <w:jc w:val="both"/>
        <w:rPr>
          <w:lang w:val="en-IE"/>
        </w:rPr>
      </w:pPr>
    </w:p>
    <w:p w:rsidR="00C26561" w:rsidRPr="009D62F6" w:rsidRDefault="00C26561" w:rsidP="00C26561">
      <w:pPr>
        <w:jc w:val="both"/>
        <w:rPr>
          <w:lang w:val="en-IE"/>
        </w:rPr>
      </w:pPr>
      <w:r w:rsidRPr="009D62F6">
        <w:rPr>
          <w:lang w:val="en-IE"/>
        </w:rPr>
        <w:t>Recommended form of words;</w:t>
      </w:r>
    </w:p>
    <w:p w:rsidR="00C26561" w:rsidRPr="009D62F6" w:rsidRDefault="00C26561" w:rsidP="00C26561">
      <w:pPr>
        <w:jc w:val="both"/>
        <w:rPr>
          <w:lang w:val="en-IE"/>
        </w:rPr>
      </w:pPr>
    </w:p>
    <w:p w:rsidR="00C26561" w:rsidRPr="009D62F6" w:rsidRDefault="00C26561" w:rsidP="00C26561">
      <w:pPr>
        <w:jc w:val="both"/>
        <w:rPr>
          <w:lang w:val="en-IE"/>
        </w:rPr>
      </w:pPr>
      <w:r w:rsidRPr="009D62F6">
        <w:rPr>
          <w:lang w:val="en-IE"/>
        </w:rPr>
        <w:t>“I volunteer for CARI” or</w:t>
      </w:r>
    </w:p>
    <w:p w:rsidR="00C26561" w:rsidRPr="009D62F6" w:rsidRDefault="00C26561" w:rsidP="00C26561">
      <w:pPr>
        <w:jc w:val="both"/>
        <w:rPr>
          <w:lang w:val="en-IE"/>
        </w:rPr>
      </w:pPr>
    </w:p>
    <w:p w:rsidR="00C26561" w:rsidRPr="009D62F6" w:rsidRDefault="00C26561" w:rsidP="00C26561">
      <w:pPr>
        <w:jc w:val="both"/>
        <w:rPr>
          <w:lang w:val="en-IE"/>
        </w:rPr>
      </w:pPr>
      <w:r w:rsidRPr="009D62F6">
        <w:rPr>
          <w:lang w:val="en-IE"/>
        </w:rPr>
        <w:t>“I work for CARI “or</w:t>
      </w:r>
    </w:p>
    <w:p w:rsidR="00C26561" w:rsidRPr="009D62F6" w:rsidRDefault="00C26561" w:rsidP="00C26561">
      <w:pPr>
        <w:jc w:val="both"/>
        <w:rPr>
          <w:lang w:val="en-IE"/>
        </w:rPr>
      </w:pPr>
    </w:p>
    <w:p w:rsidR="00C26561" w:rsidRPr="009D62F6" w:rsidRDefault="00C26561" w:rsidP="00C26561">
      <w:pPr>
        <w:jc w:val="both"/>
        <w:rPr>
          <w:lang w:val="en-IE"/>
        </w:rPr>
      </w:pPr>
      <w:r w:rsidRPr="009D62F6">
        <w:rPr>
          <w:lang w:val="en-IE"/>
        </w:rPr>
        <w:t>“I work for ABC Company and we have been engaged by CARI to raise funds for them.”</w:t>
      </w:r>
    </w:p>
    <w:p w:rsidR="00C26561" w:rsidRPr="00C33608" w:rsidRDefault="00C26561" w:rsidP="00C26561">
      <w:pPr>
        <w:jc w:val="both"/>
        <w:rPr>
          <w:color w:val="FF0000"/>
          <w:lang w:val="en-IE"/>
        </w:rPr>
      </w:pPr>
    </w:p>
    <w:p w:rsidR="008900EF" w:rsidRDefault="008900EF">
      <w:bookmarkStart w:id="0" w:name="_GoBack"/>
      <w:bookmarkEnd w:id="0"/>
    </w:p>
    <w:sectPr w:rsidR="008900EF" w:rsidSect="009D62F6">
      <w:footerReference w:type="even" r:id="rId5"/>
      <w:footerReference w:type="default" r:id="rId6"/>
      <w:pgSz w:w="11906" w:h="16838"/>
      <w:pgMar w:top="1079" w:right="1797" w:bottom="360" w:left="1797" w:header="709" w:footer="1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608" w:rsidRDefault="000D7D96" w:rsidP="00114FF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</w:instrText>
    </w:r>
    <w:r>
      <w:rPr>
        <w:rStyle w:val="PageNumber"/>
      </w:rPr>
      <w:instrText xml:space="preserve">AGE  </w:instrText>
    </w:r>
    <w:r>
      <w:rPr>
        <w:rStyle w:val="PageNumber"/>
      </w:rPr>
      <w:fldChar w:fldCharType="end"/>
    </w:r>
  </w:p>
  <w:p w:rsidR="00C33608" w:rsidRDefault="000D7D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608" w:rsidRDefault="000D7D96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14655"/>
    <w:multiLevelType w:val="hybridMultilevel"/>
    <w:tmpl w:val="CD8C12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7A5598"/>
    <w:multiLevelType w:val="hybridMultilevel"/>
    <w:tmpl w:val="C2AA8496"/>
    <w:lvl w:ilvl="0" w:tplc="08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8041E67"/>
    <w:multiLevelType w:val="hybridMultilevel"/>
    <w:tmpl w:val="FD2C3AD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F35DB1"/>
    <w:multiLevelType w:val="hybridMultilevel"/>
    <w:tmpl w:val="1D2694C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0B200C"/>
    <w:multiLevelType w:val="hybridMultilevel"/>
    <w:tmpl w:val="631ECE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561"/>
    <w:rsid w:val="000D7D96"/>
    <w:rsid w:val="008900EF"/>
    <w:rsid w:val="00C26561"/>
    <w:rsid w:val="00DD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DB982-47FA-497F-B535-0A4352E6B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26561"/>
    <w:rPr>
      <w:color w:val="0000FF"/>
      <w:u w:val="single"/>
    </w:rPr>
  </w:style>
  <w:style w:type="paragraph" w:styleId="Footer">
    <w:name w:val="footer"/>
    <w:basedOn w:val="Normal"/>
    <w:link w:val="FooterChar"/>
    <w:rsid w:val="00C26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2656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C26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sinead dockery</dc:creator>
  <cp:keywords/>
  <dc:description/>
  <cp:lastModifiedBy>sinead dockery</cp:lastModifiedBy>
  <cp:revision>2</cp:revision>
  <dcterms:created xsi:type="dcterms:W3CDTF">2014-01-24T11:55:00Z</dcterms:created>
  <dcterms:modified xsi:type="dcterms:W3CDTF">2014-01-24T12:08:00Z</dcterms:modified>
</cp:coreProperties>
</file>